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BC2" w:rsidRPr="006363FE" w:rsidRDefault="008650FC" w:rsidP="008650FC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 w:rsidRPr="008650FC"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422390" cy="9078814"/>
            <wp:effectExtent l="0" t="0" r="0" b="0"/>
            <wp:docPr id="3" name="Рисунок 3" descr="C:\Users\VirusOLD\Desktop\2020-01-17 2 титул\2 титул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usOLD\Desktop\2020-01-17 2 титул\2 титул 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90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BC2" w:rsidRPr="006363FE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Раздел </w:t>
      </w:r>
      <w:r w:rsidR="00AC4E52" w:rsidRPr="006363FE">
        <w:rPr>
          <w:rFonts w:ascii="Times New Roman" w:hAnsi="Times New Roman"/>
          <w:b/>
          <w:color w:val="auto"/>
          <w:sz w:val="28"/>
          <w:szCs w:val="28"/>
        </w:rPr>
        <w:t>1</w:t>
      </w:r>
      <w:r>
        <w:rPr>
          <w:rFonts w:ascii="Times New Roman" w:hAnsi="Times New Roman"/>
          <w:b/>
          <w:color w:val="auto"/>
          <w:sz w:val="28"/>
          <w:szCs w:val="28"/>
        </w:rPr>
        <w:t>.</w:t>
      </w:r>
      <w:r w:rsidR="00AC4E52" w:rsidRPr="006363FE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D36BC2" w:rsidRPr="006363FE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="00D36BC2" w:rsidRPr="006363FE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образования, в том числе требованиям к результатам освоения основной образовательной программы, фундаме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нтальному ядру содержания начального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образования,</w:t>
      </w:r>
      <w:r w:rsidR="005A3EB0" w:rsidRPr="00AC4E52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окружающему миру</w:t>
      </w:r>
      <w:r w:rsidRPr="00AC4E52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«Содержание учебного предмета окружающий мир».</w:t>
      </w:r>
    </w:p>
    <w:p w:rsidR="00D36BC2" w:rsidRPr="00AC4E52" w:rsidRDefault="00D36BC2" w:rsidP="00D36BC2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D36BC2" w:rsidRPr="00AC4E52" w:rsidRDefault="00D36BC2" w:rsidP="00A665B9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A3EB0"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AC4E52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AC4E52">
        <w:rPr>
          <w:rFonts w:ascii="Times New Roman" w:hAnsi="Times New Roman" w:cs="Times New Roman"/>
          <w:color w:val="auto"/>
          <w:sz w:val="28"/>
          <w:szCs w:val="28"/>
        </w:rPr>
        <w:t>О направлении рекомендаций</w:t>
      </w:r>
      <w:r w:rsidRPr="00AC4E52">
        <w:rPr>
          <w:rStyle w:val="11"/>
          <w:rFonts w:cs="Times New Roman"/>
          <w:color w:val="auto"/>
        </w:rPr>
        <w:t>по вопросам введения федерального государственного обра</w:t>
      </w:r>
      <w:r w:rsidR="005A3EB0" w:rsidRPr="00AC4E52">
        <w:rPr>
          <w:rStyle w:val="11"/>
          <w:rFonts w:cs="Times New Roman"/>
          <w:color w:val="auto"/>
        </w:rPr>
        <w:t>зовательного стандарта начального</w:t>
      </w:r>
      <w:r w:rsidRPr="00AC4E52">
        <w:rPr>
          <w:rStyle w:val="11"/>
          <w:rFonts w:cs="Times New Roman"/>
          <w:color w:val="auto"/>
        </w:rPr>
        <w:t xml:space="preserve"> общего образования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 </w:t>
      </w:r>
      <w:r w:rsidR="00562CA7"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 </w:t>
      </w: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общего образования».</w:t>
      </w:r>
    </w:p>
    <w:p w:rsidR="00D36BC2" w:rsidRPr="00AC4E52" w:rsidRDefault="00D36BC2" w:rsidP="00D36BC2">
      <w:pPr>
        <w:widowControl w:val="0"/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36BC2" w:rsidRPr="00AC4E52" w:rsidRDefault="00D36BC2" w:rsidP="00D36BC2">
      <w:pPr>
        <w:numPr>
          <w:ilvl w:val="0"/>
          <w:numId w:val="1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C4E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 80». 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Рабочая программа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зовательного стандарта начального 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образования, 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lastRenderedPageBreak/>
        <w:t>программы развитияи формирования универсальных учебных действий, программы духовно-нравственного развития и воспитания личности.</w:t>
      </w:r>
    </w:p>
    <w:p w:rsidR="00D36BC2" w:rsidRPr="00AC4E52" w:rsidRDefault="005A3EB0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представляет собой первую ступень конкретизации положений, содержащихся в фундаментальном ядре содержания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 xml:space="preserve"> начального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общего образования. Тематическое планирование – это следующая ступень конкретизации содержан</w:t>
      </w:r>
      <w:r w:rsidR="00562CA7" w:rsidRPr="00AC4E52">
        <w:rPr>
          <w:rFonts w:ascii="Times New Roman" w:hAnsi="Times New Roman"/>
          <w:color w:val="auto"/>
          <w:sz w:val="28"/>
          <w:szCs w:val="28"/>
        </w:rPr>
        <w:t>ия образования по окружающему миру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>. Оно даёт представление об основных видах учебной деятельности в процес</w:t>
      </w:r>
      <w:r w:rsidRPr="00AC4E52">
        <w:rPr>
          <w:rFonts w:ascii="Times New Roman" w:hAnsi="Times New Roman"/>
          <w:color w:val="auto"/>
          <w:sz w:val="28"/>
          <w:szCs w:val="28"/>
        </w:rPr>
        <w:t>се освоения курса окружающего мира</w:t>
      </w:r>
      <w:r w:rsidR="00D36BC2" w:rsidRPr="00AC4E52">
        <w:rPr>
          <w:rFonts w:ascii="Times New Roman" w:hAnsi="Times New Roman"/>
          <w:color w:val="auto"/>
          <w:sz w:val="28"/>
          <w:szCs w:val="28"/>
        </w:rPr>
        <w:t xml:space="preserve"> в начальной школе. В примерном тематическом планировании указано число часов, отводимых на изучение каждого раздела.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применение  знаний.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Отбор содержания проведён с учётом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культуросообразного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36BC2" w:rsidRPr="00AC4E52" w:rsidRDefault="00D36BC2" w:rsidP="009E0A0A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внутрипредметных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деятельностного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, историко-проблемного, интегративного, </w:t>
      </w:r>
      <w:proofErr w:type="spellStart"/>
      <w:r w:rsidRPr="00AC4E52">
        <w:rPr>
          <w:rFonts w:ascii="Times New Roman" w:hAnsi="Times New Roman"/>
          <w:color w:val="auto"/>
          <w:sz w:val="28"/>
          <w:szCs w:val="28"/>
        </w:rPr>
        <w:t>компетентностного</w:t>
      </w:r>
      <w:proofErr w:type="spellEnd"/>
      <w:r w:rsidRPr="00AC4E52">
        <w:rPr>
          <w:rFonts w:ascii="Times New Roman" w:hAnsi="Times New Roman"/>
          <w:color w:val="auto"/>
          <w:sz w:val="28"/>
          <w:szCs w:val="28"/>
        </w:rPr>
        <w:t xml:space="preserve"> подходов.</w:t>
      </w:r>
    </w:p>
    <w:p w:rsidR="00D36BC2" w:rsidRPr="00AC4E52" w:rsidRDefault="00D36BC2" w:rsidP="00004815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никативных качеств личности.Уча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36BC2" w:rsidRPr="00AC4E52" w:rsidRDefault="00D36BC2" w:rsidP="00004815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AC4E52">
        <w:rPr>
          <w:rFonts w:ascii="Times New Roman" w:hAnsi="Times New Roman"/>
          <w:color w:val="auto"/>
          <w:sz w:val="28"/>
          <w:szCs w:val="28"/>
        </w:rPr>
        <w:t>Предлагаемая рабочая программа реализ</w:t>
      </w:r>
      <w:r w:rsidR="00097BBC" w:rsidRPr="00AC4E52">
        <w:rPr>
          <w:rFonts w:ascii="Times New Roman" w:hAnsi="Times New Roman"/>
          <w:color w:val="auto"/>
          <w:sz w:val="28"/>
          <w:szCs w:val="28"/>
        </w:rPr>
        <w:t>уется в учебниках окружающий мир</w:t>
      </w:r>
      <w:r w:rsidRPr="00AC4E52">
        <w:rPr>
          <w:rFonts w:ascii="Times New Roman" w:hAnsi="Times New Roman"/>
          <w:color w:val="auto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C4E52">
        <w:rPr>
          <w:rFonts w:ascii="Times New Roman" w:hAnsi="Times New Roman"/>
          <w:color w:val="auto"/>
          <w:sz w:val="28"/>
          <w:szCs w:val="28"/>
        </w:rPr>
        <w:t>общей редакцией И.А. Петровой</w:t>
      </w:r>
      <w:r w:rsidRPr="00AC4E52">
        <w:rPr>
          <w:rFonts w:ascii="Times New Roman" w:hAnsi="Times New Roman"/>
          <w:color w:val="auto"/>
          <w:sz w:val="28"/>
          <w:szCs w:val="28"/>
        </w:rPr>
        <w:t>.</w:t>
      </w:r>
    </w:p>
    <w:p w:rsidR="00505D66" w:rsidRPr="00D36BC2" w:rsidRDefault="00505D66" w:rsidP="00004815">
      <w:pPr>
        <w:autoSpaceDE w:val="0"/>
        <w:autoSpaceDN w:val="0"/>
        <w:adjustRightInd w:val="0"/>
        <w:spacing w:after="0" w:line="240" w:lineRule="auto"/>
        <w:ind w:left="1276" w:hanging="992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 и задачи курса</w:t>
      </w:r>
    </w:p>
    <w:p w:rsidR="00D847FE" w:rsidRPr="0000011A" w:rsidRDefault="00505D66" w:rsidP="00004815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Изучение курса «Окружающий мир» в начальной школе направлено на достижение следующих </w:t>
      </w:r>
      <w:r w:rsidRPr="0000011A">
        <w:rPr>
          <w:rFonts w:ascii="Times New Roman" w:eastAsia="Calibri" w:hAnsi="Times New Roman" w:cs="Times New Roman"/>
          <w:b/>
          <w:bCs/>
          <w:i/>
          <w:color w:val="auto"/>
          <w:sz w:val="28"/>
          <w:szCs w:val="28"/>
        </w:rPr>
        <w:t>целей:</w:t>
      </w:r>
    </w:p>
    <w:p w:rsidR="00D847FE" w:rsidRPr="00004815" w:rsidRDefault="00D36BC2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4815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D847FE" w:rsidRPr="00004815" w:rsidRDefault="00D36BC2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505D66" w:rsidRPr="00004815">
        <w:rPr>
          <w:rFonts w:ascii="Times New Roman" w:eastAsia="Calibri" w:hAnsi="Times New Roman" w:cs="Times New Roman"/>
          <w:color w:val="auto"/>
          <w:sz w:val="28"/>
          <w:szCs w:val="28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D847FE" w:rsidRPr="0000011A" w:rsidRDefault="00505D66" w:rsidP="00004815">
      <w:pPr>
        <w:autoSpaceDE w:val="0"/>
        <w:autoSpaceDN w:val="0"/>
        <w:adjustRightInd w:val="0"/>
        <w:spacing w:before="60"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Основными</w:t>
      </w:r>
      <w:r w:rsidRPr="00D36BC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задачами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реализации содержания курса являются:</w:t>
      </w:r>
    </w:p>
    <w:p w:rsidR="00D847FE" w:rsidRPr="0009301F" w:rsidRDefault="00505D66" w:rsidP="00004815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уважительного отношения к семье,</w:t>
      </w:r>
      <w:r w:rsidR="00D847FE"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населённому пункту, региону, в</w:t>
      </w:r>
      <w:r w:rsidRPr="0009301F">
        <w:rPr>
          <w:rFonts w:ascii="Times New Roman" w:eastAsia="Calibri" w:hAnsi="Times New Roman" w:cs="Times New Roman"/>
          <w:color w:val="auto"/>
          <w:sz w:val="28"/>
          <w:szCs w:val="28"/>
        </w:rPr>
        <w:t>котором проживают обучающиеся, к России, её природе и культуре, истории и современной жизни;</w:t>
      </w:r>
    </w:p>
    <w:p w:rsidR="00D847FE" w:rsidRPr="0000011A" w:rsidRDefault="00505D66" w:rsidP="00004815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осознание ребёнком ценности, целостности и многоо</w:t>
      </w:r>
      <w:r w:rsidR="00D847FE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бразия окружающего мира, своего 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места в нём;</w:t>
      </w:r>
    </w:p>
    <w:p w:rsidR="00D847FE" w:rsidRPr="0000011A" w:rsidRDefault="00505D66" w:rsidP="00004815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505D66" w:rsidRPr="0000011A" w:rsidRDefault="00505D66" w:rsidP="00004815">
      <w:pPr>
        <w:pStyle w:val="ac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D847FE" w:rsidRPr="0000011A" w:rsidRDefault="00D847FE" w:rsidP="00004815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:rsidR="00505D66" w:rsidRPr="0000011A" w:rsidRDefault="00512507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СТРУКТУРА КУРСА</w:t>
      </w:r>
    </w:p>
    <w:p w:rsidR="00512507" w:rsidRPr="0000011A" w:rsidRDefault="00512507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:rsidR="00505D66" w:rsidRPr="0000011A" w:rsidRDefault="00505D66" w:rsidP="00004815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Младший школьник в окружающем мире.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Младший школьник и особенности его возраста. Семья. Опыт общения со сверстниками и взрослыми.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Восприятие красоты окружающей природы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; правила поведения в природе. Понимание связей человека и общества, освоение правил поведения в обществе.</w:t>
      </w:r>
      <w:r w:rsidR="00DE00DC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Элементарные приемы чтения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плана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, карты.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 xml:space="preserve">Использование средств дополнительной информации (книги о природе и жизни людей, энциклопедии и словари, телевидение, </w:t>
      </w:r>
      <w:r w:rsidRPr="0000011A">
        <w:rPr>
          <w:rFonts w:ascii="Times New Roman" w:eastAsia="Calibri" w:hAnsi="Times New Roman" w:cs="Times New Roman"/>
          <w:iCs/>
          <w:caps/>
          <w:color w:val="auto"/>
          <w:sz w:val="28"/>
          <w:szCs w:val="28"/>
        </w:rPr>
        <w:t>и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нтернет).</w:t>
      </w:r>
    </w:p>
    <w:p w:rsidR="00505D66" w:rsidRPr="0000011A" w:rsidRDefault="00505D66" w:rsidP="00004815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часть природы. Общее представление о строении тела и жизнедеятельности человека: ощущения, дыхание, питание и др. Личная гигиена, охрана и укрепление здоровья, безопасное поведение (на дорогах, в лесу, на водоеме, при пожаре и др.). Усвоение и выполнение правил здорового образа жизни. Полезные и вредные привычки.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Первая помощь при легких травмах и простудных заболеваниях.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Человек – член общества.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Взаимодействие людей в обществе (труд, общение). Трудовая деятельность людей, роль труда в жизни человека и общества. Хозяйство семьи, бюджет, деньги.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Интерес и эмоционально-положительное отношение к событиям, происходящим в обществе,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их оценка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Устные рассказы о своих впечатлениях по результатам наблюдений, экскурсий, чтения книг об окружающем мире.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Родной край.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Родной город (село): название, основные достопримечательности. Регион, где живут учащиеся (область, республика и др.).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Природа родного края. Равнина, горы, холмы, овраги (узнавание в природе, на рисунке, карте). Неживая и живая природа (различение, краткая характеристика объектов неживой и живой природы, отличие от изделий). Понимание взаимосвязи неживой и живой природы. Явления природы (общее представление о 3-4 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явле</w:t>
      </w:r>
      <w:r w:rsidR="008B7A1D"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ниях).  Особенности времен года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(на основе наблюдений). Погода,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предсказания погоды</w:t>
      </w: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Полезные ископаемые, распространенные в данной местности (2-3 названия), их использование человеком.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iCs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Твердые, жидкие, газообразные вещества; легко наблюдаемые свойства веществ. Наблюдение разных состояний воды. Вода в природе. Водоемы, их использование человеком, охрана. </w:t>
      </w:r>
      <w:r w:rsidRPr="0000011A">
        <w:rPr>
          <w:rFonts w:ascii="Times New Roman" w:eastAsia="Calibri" w:hAnsi="Times New Roman" w:cs="Times New Roman"/>
          <w:iCs/>
          <w:color w:val="auto"/>
          <w:sz w:val="28"/>
          <w:szCs w:val="28"/>
        </w:rPr>
        <w:t>Почва, ее значение для жизни.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Учебно-дидактический комплекс по данной программе используется в полном объеме. Это позволяет оптимально организовать изучение программного материала, сохранить у учащихся интерес к предмету, обеспечить успешное усвоение обязательного минимума содержания образования по предмету.</w:t>
      </w:r>
    </w:p>
    <w:p w:rsidR="00505D66" w:rsidRPr="0000011A" w:rsidRDefault="00505D66" w:rsidP="009E0A0A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На основании Примерных программ </w:t>
      </w:r>
      <w:proofErr w:type="spellStart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РФ, где есть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3344E7" w:rsidRPr="0000011A" w:rsidRDefault="00505D66" w:rsidP="00004815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0011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A8616E" w:rsidRPr="0000011A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Раздел </w:t>
      </w:r>
      <w:r w:rsidR="00AC4E5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2</w:t>
      </w:r>
      <w:r w:rsidR="00CD6E3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.</w:t>
      </w:r>
      <w:r w:rsidR="00AC4E5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«Планируемые предметные результаты освоения учебного предмета окружающий мир»</w:t>
      </w:r>
    </w:p>
    <w:p w:rsidR="00A8616E" w:rsidRPr="00515ED7" w:rsidRDefault="00A8616E" w:rsidP="00A8616E">
      <w:p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метапредметных</w:t>
      </w:r>
      <w:proofErr w:type="spellEnd"/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предметных результатов.</w:t>
      </w:r>
    </w:p>
    <w:p w:rsidR="00A8616E" w:rsidRPr="00515ED7" w:rsidRDefault="00A8616E" w:rsidP="00A8616E">
      <w:pPr>
        <w:tabs>
          <w:tab w:val="left" w:pos="660"/>
        </w:tabs>
        <w:autoSpaceDE w:val="0"/>
        <w:autoSpaceDN w:val="0"/>
        <w:adjustRightInd w:val="0"/>
        <w:spacing w:before="120" w:after="105" w:line="240" w:lineRule="auto"/>
        <w:ind w:left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Личностные результаты: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Оценивать жизненные ситуации (поступки людей) с точки зрения общепринятых норм и ценностей: учиться отделять поступки от самого человека.;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Объяснять с позиции общечеловеческих нравственных ценностей, почему конкретные простые поступки можно оценить, как хорошие или как плохие;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-В предложенных ситуациях, опираясь на общие для всех правила поведения, делать выбор, какой поступок совершить.</w:t>
      </w:r>
    </w:p>
    <w:p w:rsidR="00A8616E" w:rsidRPr="00515ED7" w:rsidRDefault="00A8616E" w:rsidP="00A8616E">
      <w:pPr>
        <w:tabs>
          <w:tab w:val="left" w:pos="660"/>
        </w:tabs>
        <w:autoSpaceDE w:val="0"/>
        <w:autoSpaceDN w:val="0"/>
        <w:adjustRightInd w:val="0"/>
        <w:spacing w:before="105"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515E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Метапредметные</w:t>
      </w:r>
      <w:proofErr w:type="spellEnd"/>
      <w:r w:rsidRPr="00515E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результаты: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Самостоятельно формулировать цели урока после предварительного обсуждения;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Совместно с учителем обнаруживать и формулировать учебную проблему;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Составлять план решения проблемы (задачи) совместно с учителем;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Работая по плану, сверять свои действия с целью и при необходимости исправлять ошибки с помощью учителя.</w:t>
      </w:r>
    </w:p>
    <w:p w:rsidR="00A8616E" w:rsidRPr="00515ED7" w:rsidRDefault="00A8616E" w:rsidP="00A8616E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Средством формирования этих действий служит </w:t>
      </w:r>
      <w:r w:rsidRPr="00515ED7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технология проблемного диалога</w:t>
      </w: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этапе изучения нового материала.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- 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A8616E" w:rsidRPr="00515ED7" w:rsidRDefault="00A8616E" w:rsidP="00A8616E">
      <w:pPr>
        <w:keepLines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Средством формирования этих действий служит </w:t>
      </w:r>
      <w:r w:rsidRPr="00515ED7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технология оценивания образовательных достижений</w:t>
      </w: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(учебных успехов).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Ориентироваться в своей системе знаний: самостоятельно предполагать, какая информация нужна для решения учебной задачи в один шаг;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Отбирать необходимые для решения учебной задачи источники информации среди предложенных учителем словарей, энциклопедий, справочников;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Добывать новые знания: извлекать информацию, представленную в разных формах (текст, таблица, схема, иллюстрация и др.);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Перерабатывать полученную информацию: сравнивать и группировать факты и явления; определять причины явлений, событий;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Перерабатывать полученную информацию: делать выводы на основе обобщения знаний;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Преобразовывать информацию из одной формы в другую: составлять простой план учебно-научного текста;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Преобразовывать информацию из одной формы в другую: представлять информацию в виде текста, таблицы, схемы. </w:t>
      </w:r>
    </w:p>
    <w:p w:rsidR="00A8616E" w:rsidRPr="00515ED7" w:rsidRDefault="00A8616E" w:rsidP="00A8616E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Средством формирования этих действий служат </w:t>
      </w:r>
      <w:r w:rsidRPr="00515ED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учебный материал изадания учебника</w:t>
      </w: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нацеленные на 1-ю линию развития – умение объяснять мир.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Доносить свою позицию до других: оформлять свои мысли в устной и письменной речи с учётом своих учебных и жизненных речевых ситуаций;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Доносить свою позицию до других: высказывать свою точку зрения и пытаться её обосновать, приводя аргументы;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Слушать других, пытаться принимать другую точку зрения, быть готовым изменить свою точку зрения;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Средством формирования этих действий служит технология проблемного диалога (побуждающий и подводящий диалог);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Средством формирования этих действий служит технология продуктивного чтения;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Договариваться с людьми: выполняя различные роли в группе, сотрудничать в совместном решении проблемы (задачи);</w:t>
      </w:r>
    </w:p>
    <w:p w:rsidR="00A8616E" w:rsidRPr="00004815" w:rsidRDefault="00A8616E" w:rsidP="00004815">
      <w:pPr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Учиться уважительно относиться к позиции другого, пытаться договариваться. </w:t>
      </w:r>
    </w:p>
    <w:p w:rsidR="00A8616E" w:rsidRPr="00515ED7" w:rsidRDefault="00A8616E" w:rsidP="00A8616E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Средством формирования этих действий служит работа в малых группах.</w:t>
      </w:r>
    </w:p>
    <w:p w:rsidR="00A8616E" w:rsidRPr="00515ED7" w:rsidRDefault="00A8616E" w:rsidP="00A8616E">
      <w:pPr>
        <w:autoSpaceDE w:val="0"/>
        <w:autoSpaceDN w:val="0"/>
        <w:adjustRightInd w:val="0"/>
        <w:spacing w:before="105"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Предметные результаты: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 государственную символику и государственные праздники современной России; что такое Конституция; основные права ребенка;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Замечать и объяснять, какие поступки людей противоречат человеческой совести, правилам поведения (морали и праву), правам человека и правам ребёнка. Предлагать, что ты сам можешь сделать для исправления видимых нарушений;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- Понимать особую роль России в мировой истории; проявлять чувство гордости за национальные свершения, открытия, победы;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Иметь первоначальное представление об уникальности России как единого неделимого многонационального и многоконфессионального государства, об исторической роли многонационального народа России как народа-созидателя, хранителя российской государственности. Приводить примеры народов России;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 исторические периоды: первобытное общество, Древний мир, Средние века, Новое время, Новейшее время;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Знать, что изучает история, как историки узнают о прошлом, как ведется счет лет в истории; особенности исторической карты;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Уметь соотносить год с веком, определять последовательность исторических событий;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Приводить примеры патриотизма, доблести, благородства на материале отечественной истории;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 важнейшие события и великих людей отечественной истории;</w:t>
      </w:r>
    </w:p>
    <w:p w:rsidR="00A8616E" w:rsidRPr="00515ED7" w:rsidRDefault="00A8616E" w:rsidP="00004815">
      <w:pPr>
        <w:pStyle w:val="ac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Понимать суть исторических побед России, сыгравших решающую роль в мировой истории: борьба с монгольским нашествием и спасение Европы, борьба с нашествием Наполеона, заграничный поход русской армии и влияние этого события на судьбу Европы, Великая Отечественная война и решающий вклад нашей страны в разгром фашизма. Иметь представление о вкладе России в развитие мировой культуры и науки;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Выявлять причинно-следственные связи между различными историческими событиями, явлениями социальной действительности (например, принятие Русью христианства и расцвет культуры, монгольское нашествие и потери в культуре и хозяйстве, Вторая мировая война и создание ООН);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Проявлять уважительное отношение к России, родному краю, своей семье, истории, культуре, природе нашей страны, ее современной жизни;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Осознавать целостность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здоровьесберегающего</w:t>
      </w:r>
      <w:proofErr w:type="spellEnd"/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поведения в природной и социальной среде;</w:t>
      </w:r>
    </w:p>
    <w:p w:rsidR="00A8616E" w:rsidRPr="00004815" w:rsidRDefault="00A8616E" w:rsidP="00004815">
      <w:pPr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Владеть основами экологической грамотности. Выявлять экологические связи в окружающем мире, моделировать эти связи, применять знания о них при объяснении необходимости бережного отношения к природе – знать некоторые современные экологические проблемы;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Уметь в учебных и реальных ситуациях в доступной форме давать оценку деятельности людей с точки зрения ее экологической допустимости; определять возможные причины отрицательных изменений в природе, необходимые меры охраны природы, варианты личного участия в сохранении природного окружения; предлагать простейшие прогнозы возможных последствий воздействия человека на природу;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- Приводить примеры животных Красной книги России и </w:t>
      </w:r>
      <w:r w:rsidRPr="00004815">
        <w:rPr>
          <w:rFonts w:ascii="Times New Roman" w:eastAsia="Calibri" w:hAnsi="Times New Roman" w:cs="Times New Roman"/>
          <w:caps/>
          <w:color w:val="000000" w:themeColor="text1"/>
          <w:sz w:val="28"/>
          <w:szCs w:val="28"/>
        </w:rPr>
        <w:t>м</w:t>
      </w: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еждународной Красной книги;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Владеть доступными способами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Иметь представление о Земле – планете Солнечной системы, причинах смены дня и ночи и времен года;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 способы изображения Земли, ее поверхности: глобус, географическая карта;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Иметь представление о природных зонах России, уметь устанавливать причины смены природных зон в нашей стране;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Иметь представление об особенностях природы своего края: формы земной поверхности, полезные ископаемые, водоемы, природные сообщества;</w:t>
      </w:r>
    </w:p>
    <w:p w:rsidR="00A8616E" w:rsidRPr="00515ED7" w:rsidRDefault="00A8616E" w:rsidP="00004815">
      <w:pPr>
        <w:pStyle w:val="ac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Распознавать природные объекты с помощью атласа-определителя; различать важнейшие полезные ископаемые своего края, растения и животных, характерных для леса, луга, пресного водоема, основные сельскохозяйственные растения, а также сельскохозяйственных животных своего края;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Проводить наблюдения природных тел и явлений;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Самостоятельно находить в учебнике и дополнительных источниках сведения по определенной теме природоведческого и обществоведческого характера, излагать их в виде сообщения, рассказа;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Применять иллюстрацию учебника как источник знаний, раскрывать содержание иллюстрации;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Владеть элементарными приемами чтения географической и исторической карты;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Знать и соблюдать правила безопасности дорожного движения (в частности, касающейся пешеходов, пассажиров транспортных средств и велосипедистов);</w:t>
      </w:r>
    </w:p>
    <w:p w:rsidR="00A8616E" w:rsidRPr="00004815" w:rsidRDefault="00A8616E" w:rsidP="00004815">
      <w:pPr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Уметь адекватно оценивать ситуацию на проезжей части, тротуаре с точки зрения пешехода и (или) велосипедиста; прогнозировать последствия своего поведения в качестве пешехода, пассажира транспортного средства и (или) велосипедиста в различных дорожных ситуациях для жизни и здоровья (своих и окружающих людей);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Объяснять роль основных органов и систем органов в организме человека;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Применять знания о своём организме в жизни (для составления режима дня, правил поведения и т.д.);</w:t>
      </w:r>
    </w:p>
    <w:p w:rsidR="00A8616E" w:rsidRPr="00004815" w:rsidRDefault="00A8616E" w:rsidP="00004815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0481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Оценивать, что полезно для здоровья, а что вредно.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Регулятивные УУД: </w:t>
      </w:r>
    </w:p>
    <w:p w:rsidR="00B3088D" w:rsidRPr="00515ED7" w:rsidRDefault="00B3088D" w:rsidP="00B3088D">
      <w:pPr>
        <w:pStyle w:val="aa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:rsidR="00B3088D" w:rsidRPr="00515ED7" w:rsidRDefault="00B3088D" w:rsidP="00B3088D">
      <w:pPr>
        <w:pStyle w:val="aa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B3088D" w:rsidRPr="00515ED7" w:rsidRDefault="00B3088D" w:rsidP="00B3088D">
      <w:pPr>
        <w:pStyle w:val="aa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B3088D" w:rsidRPr="00515ED7" w:rsidRDefault="00B3088D" w:rsidP="00B3088D">
      <w:pPr>
        <w:pStyle w:val="aa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B3088D" w:rsidRPr="00515ED7" w:rsidRDefault="00B3088D" w:rsidP="00B3088D">
      <w:pPr>
        <w:pStyle w:val="aa"/>
        <w:numPr>
          <w:ilvl w:val="0"/>
          <w:numId w:val="21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диалоге с учителем совершенствовать самостоятельно выработанные критерии оценки. 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 УУД: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анализировать, сравнивать, классифицировать и обобщать факты и </w:t>
      </w:r>
      <w:proofErr w:type="gramStart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явления,выявлять</w:t>
      </w:r>
      <w:proofErr w:type="gramEnd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причины и следствия простых явлений;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создавать схематические модели с выделением существенных характеристик объекта;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тезисы, различные виды планов (простых, сложных и т.п.);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преобразовывать информацию из одного вида в другой (таблицу в текст и пр.);</w:t>
      </w:r>
    </w:p>
    <w:p w:rsidR="00B3088D" w:rsidRPr="00515ED7" w:rsidRDefault="00B3088D" w:rsidP="00B3088D">
      <w:pPr>
        <w:pStyle w:val="aa"/>
        <w:numPr>
          <w:ilvl w:val="0"/>
          <w:numId w:val="22"/>
        </w:numPr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 УУД:</w:t>
      </w:r>
    </w:p>
    <w:p w:rsidR="00B3088D" w:rsidRPr="00515ED7" w:rsidRDefault="00B3088D" w:rsidP="00B3088D">
      <w:pPr>
        <w:pStyle w:val="aa"/>
        <w:numPr>
          <w:ilvl w:val="0"/>
          <w:numId w:val="23"/>
        </w:numPr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B3088D" w:rsidRPr="00515ED7" w:rsidRDefault="00B3088D" w:rsidP="00B3088D">
      <w:pPr>
        <w:pStyle w:val="aa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виды учебной деятельности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урока ,</w:t>
      </w:r>
      <w:proofErr w:type="gramEnd"/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написание изложений, сочинений.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 - виды деятельности со словесной (знаковой) основой: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объяснений учителя.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и анализ выступлений своих товарищей.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с учебником.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Работа с научно-популярной литературой;</w:t>
      </w:r>
    </w:p>
    <w:p w:rsidR="00B3088D" w:rsidRPr="00515ED7" w:rsidRDefault="00B3088D" w:rsidP="00B3088D">
      <w:pPr>
        <w:pStyle w:val="aa"/>
        <w:numPr>
          <w:ilvl w:val="0"/>
          <w:numId w:val="26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сообщений по заданной тематике.</w:t>
      </w:r>
    </w:p>
    <w:p w:rsidR="00B3088D" w:rsidRPr="00515ED7" w:rsidRDefault="00B3088D" w:rsidP="00B3088D">
      <w:pPr>
        <w:pStyle w:val="aa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II - виды деятельности на основе восприятия элементов действительности: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демонстрациями учителя.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учебных фильмов.</w:t>
      </w:r>
    </w:p>
    <w:p w:rsidR="00B3088D" w:rsidRPr="00515ED7" w:rsidRDefault="00B3088D" w:rsidP="00B3088D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рисунков, таблиц, схем.</w:t>
      </w:r>
    </w:p>
    <w:p w:rsidR="00B3088D" w:rsidRPr="00515ED7" w:rsidRDefault="00B3088D" w:rsidP="00515ED7">
      <w:pPr>
        <w:pStyle w:val="aa"/>
        <w:numPr>
          <w:ilvl w:val="0"/>
          <w:numId w:val="27"/>
        </w:numPr>
        <w:autoSpaceDE w:val="0"/>
        <w:autoSpaceDN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ED7">
        <w:rPr>
          <w:rFonts w:ascii="Times New Roman" w:hAnsi="Times New Roman" w:cs="Times New Roman"/>
          <w:color w:val="000000" w:themeColor="text1"/>
          <w:sz w:val="28"/>
          <w:szCs w:val="28"/>
        </w:rPr>
        <w:t>Анализ проблемных ситуаций.</w:t>
      </w:r>
    </w:p>
    <w:p w:rsidR="00505D66" w:rsidRPr="00004815" w:rsidRDefault="00A8616E" w:rsidP="00A8616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004815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Раздел </w:t>
      </w:r>
      <w:r w:rsidR="00AC4E52" w:rsidRPr="00004815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3</w:t>
      </w:r>
      <w:r w:rsidR="00CD6E32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.</w:t>
      </w:r>
      <w:r w:rsidR="00AC4E52" w:rsidRPr="00004815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 xml:space="preserve"> </w:t>
      </w:r>
      <w:r w:rsidRPr="00004815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«</w:t>
      </w:r>
      <w:r w:rsidRPr="00004815">
        <w:rPr>
          <w:rFonts w:ascii="Times New Roman" w:hAnsi="Times New Roman" w:cs="Times New Roman"/>
          <w:b/>
          <w:color w:val="auto"/>
          <w:sz w:val="32"/>
          <w:szCs w:val="32"/>
        </w:rPr>
        <w:t>Содержание учебного предмета окружающий мир»</w:t>
      </w:r>
    </w:p>
    <w:p w:rsidR="006363FE" w:rsidRPr="006363FE" w:rsidRDefault="006363FE" w:rsidP="006363FE">
      <w:pPr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bookmarkStart w:id="1" w:name="bookmark11"/>
      <w:r w:rsidRPr="006363FE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>Как люди познают мир</w:t>
      </w:r>
      <w:r w:rsidRPr="006363FE">
        <w:rPr>
          <w:rFonts w:ascii="Times New Roman" w:eastAsia="Century Schoolbook" w:hAnsi="Times New Roman" w:cs="Times New Roman"/>
          <w:bCs/>
          <w:i/>
          <w:color w:val="auto"/>
          <w:spacing w:val="5"/>
          <w:sz w:val="28"/>
          <w:szCs w:val="28"/>
          <w:shd w:val="clear" w:color="auto" w:fill="FFFFFF"/>
          <w:lang w:eastAsia="ru-RU"/>
        </w:rPr>
        <w:t xml:space="preserve"> (16 ч)</w:t>
      </w:r>
      <w:bookmarkEnd w:id="1"/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Первые представления о науке как способе познания ми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ра. Люди науки — учёные, разнообразие их профессий.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Наблюдения, опыты, измерения, фиксация результатов. Общее представление о приборах и инструментах. Измере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ние температуры воздуха и воды с помощью термометра, определение времени по часам. Организация наблюдений за сезонными изменениями в природе.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lastRenderedPageBreak/>
        <w:t>Знакомство с источниками информации: энциклопедии, словари, справочники. Значение и использование символов и знаков человеком.</w:t>
      </w:r>
    </w:p>
    <w:p w:rsidR="006363FE" w:rsidRPr="006363FE" w:rsidRDefault="006363FE" w:rsidP="006363FE">
      <w:pPr>
        <w:spacing w:after="0" w:line="240" w:lineRule="auto"/>
        <w:ind w:left="567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Искусство как способ познания мира.</w:t>
      </w:r>
    </w:p>
    <w:p w:rsidR="006363FE" w:rsidRPr="006363FE" w:rsidRDefault="006363FE" w:rsidP="006363FE">
      <w:pPr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bookmarkStart w:id="2" w:name="bookmark12"/>
    </w:p>
    <w:p w:rsidR="006363FE" w:rsidRPr="006363FE" w:rsidRDefault="006363FE" w:rsidP="006363FE">
      <w:pPr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6363FE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>Мы живём на планете Земля</w:t>
      </w:r>
      <w:r w:rsidRPr="006363FE">
        <w:rPr>
          <w:rFonts w:ascii="Times New Roman" w:eastAsia="Century Schoolbook" w:hAnsi="Times New Roman" w:cs="Times New Roman"/>
          <w:bCs/>
          <w:i/>
          <w:color w:val="auto"/>
          <w:spacing w:val="5"/>
          <w:sz w:val="28"/>
          <w:szCs w:val="28"/>
          <w:shd w:val="clear" w:color="auto" w:fill="FFFFFF"/>
          <w:lang w:eastAsia="ru-RU"/>
        </w:rPr>
        <w:t xml:space="preserve"> (15 ч)</w:t>
      </w:r>
      <w:bookmarkEnd w:id="2"/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Первые представления о космосе: звёзды, созвездия, планеты. Солнечная система.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Наша планета Земля. Первые представления о форме Земли. Спутник Земли — Луна.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Глобус — модель Земли. Материки и океаны. Вращение Земли вокруг оси, смена дня и ночи.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Космические исследования: наблюдения за планетами и звёздами с помощью приборов; искусственные спутники Земли; первый полёт человека в космос.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Как человек изучал земной шар: некоторые географиче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ские открытия, исследование морей и океанов.</w:t>
      </w:r>
    </w:p>
    <w:p w:rsidR="006363FE" w:rsidRPr="006363FE" w:rsidRDefault="006363FE" w:rsidP="006363FE">
      <w:pPr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bookmarkStart w:id="3" w:name="bookmark13"/>
    </w:p>
    <w:p w:rsidR="006363FE" w:rsidRPr="006363FE" w:rsidRDefault="006363FE" w:rsidP="006363FE">
      <w:pPr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6363FE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>Природа вокруг нас</w:t>
      </w:r>
      <w:r w:rsidRPr="006363FE">
        <w:rPr>
          <w:rFonts w:ascii="Times New Roman" w:eastAsia="Century Schoolbook" w:hAnsi="Times New Roman" w:cs="Times New Roman"/>
          <w:bCs/>
          <w:i/>
          <w:color w:val="auto"/>
          <w:spacing w:val="5"/>
          <w:sz w:val="28"/>
          <w:szCs w:val="28"/>
          <w:shd w:val="clear" w:color="auto" w:fill="FFFFFF"/>
          <w:lang w:eastAsia="ru-RU"/>
        </w:rPr>
        <w:t xml:space="preserve"> (24 ч)</w:t>
      </w:r>
      <w:bookmarkEnd w:id="3"/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Первые представления о телах и веществах: твёрдых, жидких и газообразных; энергии, свете, цвете и звуке в природе и жизни человека.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В мире камня. Знакомство с разнообразием и использо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ванием камня человеком. Красота камня.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Общее представление об окружающей среде. Разнообра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зие условий жизни растений и животных на суше и в воде.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Растения и животные — обитатели суши, их приспособ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ленность к условиям жизни на примере леса.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Растения и животные — обитатели водоёмов, признаки их приспособленности к условиям жизни.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Общее представление о взаимосвязях между растениями и животными в природе. Влияние человека на живую при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роду, необходимость бережного отношения к природе.</w:t>
      </w:r>
    </w:p>
    <w:p w:rsidR="006363FE" w:rsidRPr="006363FE" w:rsidRDefault="006363FE" w:rsidP="006363FE">
      <w:pPr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bookmarkStart w:id="4" w:name="bookmark14"/>
    </w:p>
    <w:p w:rsidR="006363FE" w:rsidRPr="006363FE" w:rsidRDefault="006363FE" w:rsidP="006363FE">
      <w:pPr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6363FE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>Люди вокруг нас</w:t>
      </w:r>
      <w:r w:rsidRPr="006363FE">
        <w:rPr>
          <w:rFonts w:ascii="Times New Roman" w:eastAsia="Century Schoolbook" w:hAnsi="Times New Roman" w:cs="Times New Roman"/>
          <w:bCs/>
          <w:i/>
          <w:color w:val="auto"/>
          <w:spacing w:val="5"/>
          <w:sz w:val="28"/>
          <w:szCs w:val="28"/>
          <w:shd w:val="clear" w:color="auto" w:fill="FFFFFF"/>
          <w:lang w:eastAsia="ru-RU"/>
        </w:rPr>
        <w:t xml:space="preserve"> (13 ч)</w:t>
      </w:r>
      <w:bookmarkEnd w:id="4"/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Первые представления о человеке как социальном суще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стве: человек — член общества. Роль общения с другими людьми в развитии человека.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Роль труда в жизни человека и общества. Значение совместного труда в обществе. Ознаком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ление с жизнью людей в первобытном обществе.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Семья - ячейка общества. Состав семьи, бюджет, день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ги, распределение обязанностей в семье. Посильная по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мощь детей другим членам семьи.</w:t>
      </w:r>
    </w:p>
    <w:p w:rsidR="006363FE" w:rsidRPr="006363FE" w:rsidRDefault="006363FE" w:rsidP="006363FE">
      <w:pPr>
        <w:spacing w:after="0" w:line="240" w:lineRule="auto"/>
        <w:ind w:left="567" w:right="20" w:hanging="567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>Этика и культура поведения человека в обществе. Пове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softHyphen/>
        <w:t>дение дома, на улице, в гостях. Нежелательные привычки, их преодоление. Освоение правил поведения в обществе.</w:t>
      </w:r>
    </w:p>
    <w:p w:rsidR="006363FE" w:rsidRPr="006363FE" w:rsidRDefault="006363FE" w:rsidP="006363FE">
      <w:p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</w:pPr>
    </w:p>
    <w:p w:rsidR="006363FE" w:rsidRPr="006363FE" w:rsidRDefault="006363FE" w:rsidP="006363FE">
      <w:p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</w:pPr>
    </w:p>
    <w:p w:rsidR="00D82AB4" w:rsidRDefault="006363FE" w:rsidP="00004815">
      <w:p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  <w:r w:rsidRPr="006363FE">
        <w:rPr>
          <w:rFonts w:ascii="Times New Roman" w:eastAsia="Century Schoolbook" w:hAnsi="Times New Roman" w:cs="Times New Roman"/>
          <w:i/>
          <w:iCs/>
          <w:color w:val="auto"/>
          <w:spacing w:val="-1"/>
          <w:sz w:val="28"/>
          <w:szCs w:val="28"/>
          <w:shd w:val="clear" w:color="auto" w:fill="FFFFFF"/>
          <w:lang w:eastAsia="ru-RU"/>
        </w:rPr>
        <w:t>Экскурсии:</w:t>
      </w:r>
      <w:r w:rsidRPr="006363FE"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  <w:t xml:space="preserve"> в лиственный лес, в хвойный лес, к водоёму.</w:t>
      </w:r>
    </w:p>
    <w:p w:rsidR="00CD6E32" w:rsidRPr="00CD6E32" w:rsidRDefault="00CD6E32" w:rsidP="00CD6E32">
      <w:pPr>
        <w:spacing w:line="256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5" w:name="_Hlk525426568"/>
      <w:r w:rsidRPr="00CD6E3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Раздел 4.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6" w:name="_GoBack"/>
      <w:bookmarkEnd w:id="6"/>
      <w:r w:rsidRPr="00CD6E3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Тематическое планирование по предмету «Окружающий мир»</w:t>
      </w:r>
      <w:bookmarkEnd w:id="5"/>
    </w:p>
    <w:tbl>
      <w:tblPr>
        <w:tblpPr w:leftFromText="180" w:rightFromText="180" w:bottomFromText="160" w:vertAnchor="page" w:horzAnchor="margin" w:tblpX="-578" w:tblpY="136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5387"/>
        <w:gridCol w:w="3596"/>
      </w:tblGrid>
      <w:tr w:rsidR="00CD6E32" w:rsidRPr="00CD6E32" w:rsidTr="00CD6E32">
        <w:trPr>
          <w:cantSplit/>
          <w:trHeight w:val="91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Домашнее задание</w:t>
            </w:r>
          </w:p>
        </w:tc>
      </w:tr>
      <w:tr w:rsidR="00CD6E32" w:rsidRPr="00CD6E32" w:rsidTr="00CD6E32">
        <w:trPr>
          <w:trHeight w:val="34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Как люди познают мир   (15ч)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науке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6-11,пересказ.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Человек-изобретатель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стр.12-13,пересказ.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Экскурсия№ 1 «Лес и его обитатели»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рисунок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№ 2«Водоем»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сообщение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учёные изучают мир.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стр.14-15,пересказ.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 w:right="-57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Всероссийский экологический урок «Вода России. Лаборатория чистой воды»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Эко класс конкурс «Разноцветные капли 19»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 w:right="-57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Как учёные изучают мир.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Умей видеть  Практическая работа  № 1. «Свойства предметов»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стр.18-19,пересказ.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Обучающая комплексная работа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стр.20-21,пересказ.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Приборы и инстру</w:t>
            </w: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менты.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стр.22-23,пересказ.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Измерение темпера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 xml:space="preserve">туры. </w:t>
            </w:r>
          </w:p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Практическая работа  № 2 «Термометр»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стр.24-25,пересказ.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Измерение времени.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стр.26-27,пересказ.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Осень. Изменения в природе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стр.28-31,пересказ.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Справочники, слова</w:t>
            </w: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ри, энциклопедии.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стр.32-35,пересказ.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искусстве.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стр.36-37,пересказ.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Мозаика заданий. Проверочная работа № 1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люди познают мир»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стр.38-39,пересказ.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Мы живем на планете Земля(15ч)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космос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стр.44-45,пересказ.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космос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стр.46-47,пересказ.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Солнечная система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стр.48-49,пересказ.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Солнечная система.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стр.50-51,пересказ.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Голубая планета Земля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стр.52-55,пересказ.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Спутник Земли – Луна.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стр.56-57,пересказ.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Обобщение </w:t>
            </w:r>
            <w:proofErr w:type="spellStart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наблюде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>нийза</w:t>
            </w:r>
            <w:proofErr w:type="spellEnd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 осенними </w:t>
            </w:r>
            <w:proofErr w:type="spellStart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изменениямив</w:t>
            </w:r>
            <w:proofErr w:type="spellEnd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 приро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>де и труде людей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сообщение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Исследование космоса.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стр.58-59,пересказ.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8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Что такое глобус.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 № 3 «Глобус – модель Земли»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стр.60-61,пересказ.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день сменяет ночь. Практическая работа  № 4 «Смена дня и ночи»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стр.62-63,пересказ.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изучали земной шар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стр.64-67,пересказ.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Исследование глу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 xml:space="preserve">бин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морей и океанов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стр.68-69,пересказ.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Зима.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стр.70-73,пересказ.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Обучающая комплексная работа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Мозаика Заданий.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 № 2 «Мы живем на планете Земля»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стр.74-75,пересказ.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Природа вокруг нас  (24ч)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8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Тела и вещества.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Тела.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стр.6-7,пересказ.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8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Тела и вещества.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вещество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стр.8-9,пересказ.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энергии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стр.10-13,пересказ.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 энергии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стр.14-15,пересказ.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Свет и цвет. Свет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стр.16-17,пересказ.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 и цвет. Зеркала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стр.18-19,пересказ.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Свет и цвет.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цвете.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стр.20-21,пересказ.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В мире звука.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 № 5 «Звук»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стр.22-25,пересказ.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В мире звука. Шум вредит здоровью.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стр.26-27,пересказ.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мире камня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стр.28-31,пересказ.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мире камня.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сообщение.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Обобщение наблюде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>ний за зимними изменениями в приро</w:t>
            </w: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softHyphen/>
              <w:t>де и труде людей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стр.32-33,пересказ.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В мире живой природы. На опушке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стр.34,пересказ.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мире живой природы. Бабочки и жуки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берёзовой роще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стр.36-37,пересказ.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after="0" w:line="240" w:lineRule="auto"/>
              <w:ind w:left="-57" w:right="-57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 В </w:t>
            </w:r>
            <w:proofErr w:type="gramStart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берёзовой  роще</w:t>
            </w:r>
            <w:proofErr w:type="gramEnd"/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.  Практическая работа № 6 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«Лиственные деревья»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стр.38-39,пересказ.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ельнике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стр.40-41,пересказ.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ельнике.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стр.42-43,пересказ.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лесного озера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стр.44-47,пересказ.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Обучающая комплексная работа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32" w:rsidRPr="00CD6E32" w:rsidRDefault="00CD6E32" w:rsidP="00CD6E32">
            <w:pPr>
              <w:spacing w:line="256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 xml:space="preserve">В сосновом лесу. </w:t>
            </w:r>
          </w:p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 № 7 «Хвойные деревья»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48-49,пересказ.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Берегите лес!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50-51,пересказ.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52-55,пересказ.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 заданий. Проверочная работа № 3 «Природа вокруг нас»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56-57,пересказ.</w:t>
            </w:r>
          </w:p>
        </w:tc>
      </w:tr>
      <w:tr w:rsidR="00CD6E32" w:rsidRPr="00CD6E32" w:rsidTr="00CD6E32">
        <w:trPr>
          <w:trHeight w:val="63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Люди вокруг нас  (14ч)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Человек в обществе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62-65,пересказ.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Труд в жизни человека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66-67,пересказ.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Семья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68-71,пересказ.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Семья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72-73,пересказ.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деньгах.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74-75,пересказ.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hd w:val="clear" w:color="auto" w:fill="FFFFFF"/>
              <w:spacing w:after="0" w:line="240" w:lineRule="auto"/>
              <w:ind w:left="60"/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CD6E32">
              <w:rPr>
                <w:rFonts w:ascii="Times New Roman" w:eastAsia="Century Schoolbook" w:hAnsi="Times New Roman" w:cs="Times New Roman"/>
                <w:color w:val="000000"/>
                <w:spacing w:val="2"/>
                <w:sz w:val="24"/>
                <w:szCs w:val="24"/>
              </w:rPr>
              <w:t>Что такое бюджет. Бюджет семьи.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сост. бюджет семьи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Будем вежливы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76-77,пересказ.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Будем вежливы 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78-81,пересказ.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друзьях-товарищах. О привычках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82-83,пересказ.</w:t>
            </w:r>
          </w:p>
        </w:tc>
      </w:tr>
      <w:tr w:rsidR="00CD6E32" w:rsidRPr="00CD6E32" w:rsidTr="00CD6E32">
        <w:trPr>
          <w:trHeight w:val="546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84-85,пересказ.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 заданий. Проверочная работа № 4 «Люди вокруг нас»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86-87,пересказ.</w:t>
            </w:r>
          </w:p>
        </w:tc>
      </w:tr>
      <w:tr w:rsidR="00CD6E32" w:rsidRPr="00CD6E32" w:rsidTr="00CD6E32">
        <w:trPr>
          <w:trHeight w:val="3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32" w:rsidRPr="00CD6E32" w:rsidRDefault="00CD6E32" w:rsidP="00CD6E32">
            <w:pPr>
              <w:spacing w:line="256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стр. 88-89,пересказ.</w:t>
            </w:r>
          </w:p>
        </w:tc>
      </w:tr>
    </w:tbl>
    <w:p w:rsidR="00CD6E32" w:rsidRPr="00CD6E32" w:rsidRDefault="00CD6E32" w:rsidP="00CD6E32">
      <w:pPr>
        <w:spacing w:line="256" w:lineRule="auto"/>
        <w:ind w:left="0"/>
        <w:rPr>
          <w:rFonts w:ascii="Calibri" w:eastAsia="Times New Roman" w:hAnsi="Calibri" w:cs="Times New Roman"/>
          <w:color w:val="auto"/>
          <w:sz w:val="22"/>
          <w:szCs w:val="22"/>
        </w:rPr>
      </w:pPr>
    </w:p>
    <w:tbl>
      <w:tblPr>
        <w:tblStyle w:val="12"/>
        <w:tblW w:w="25830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19451"/>
      </w:tblGrid>
      <w:tr w:rsidR="00CD6E32" w:rsidRPr="00CD6E32" w:rsidTr="00CD6E32">
        <w:tc>
          <w:tcPr>
            <w:tcW w:w="6380" w:type="dxa"/>
          </w:tcPr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tabs>
                <w:tab w:val="right" w:pos="9642"/>
              </w:tabs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СОГЛАСОВАНО </w:t>
            </w: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ab/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Протокол заседания методического объединения 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МБОУ «Школа № 80»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от ___________2019 года № ___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______________            /Крищенко Л.А./                                 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подпись руководителя МС       Ф.И.О.</w:t>
            </w:r>
          </w:p>
        </w:tc>
        <w:tc>
          <w:tcPr>
            <w:tcW w:w="19456" w:type="dxa"/>
          </w:tcPr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СОГЛАСОВАНО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Протокол заседания методического совета 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МБОУ «Школа № 80»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от ___________2019 года № ___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______________            /</w:t>
            </w:r>
            <w:proofErr w:type="spellStart"/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Симовонян</w:t>
            </w:r>
            <w:proofErr w:type="spellEnd"/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А.А./                                 </w:t>
            </w:r>
          </w:p>
          <w:p w:rsidR="00CD6E32" w:rsidRPr="00CD6E32" w:rsidRDefault="00CD6E32" w:rsidP="00CD6E32">
            <w:pPr>
              <w:spacing w:line="256" w:lineRule="auto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CD6E3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подпись руководителя МС       Ф.И.О.</w:t>
            </w:r>
          </w:p>
        </w:tc>
      </w:tr>
    </w:tbl>
    <w:p w:rsidR="00CD6E32" w:rsidRPr="00CD6E32" w:rsidRDefault="00CD6E32" w:rsidP="00CD6E32">
      <w:pPr>
        <w:spacing w:line="256" w:lineRule="auto"/>
        <w:ind w:left="0" w:hanging="567"/>
        <w:rPr>
          <w:rFonts w:ascii="Calibri" w:eastAsia="Times New Roman" w:hAnsi="Calibri" w:cs="Times New Roman"/>
          <w:color w:val="auto"/>
          <w:sz w:val="22"/>
          <w:szCs w:val="22"/>
        </w:rPr>
      </w:pPr>
    </w:p>
    <w:p w:rsidR="00CD6E32" w:rsidRPr="00004815" w:rsidRDefault="00CD6E32" w:rsidP="00004815">
      <w:pPr>
        <w:spacing w:after="0" w:line="240" w:lineRule="auto"/>
        <w:ind w:left="0"/>
        <w:jc w:val="both"/>
        <w:rPr>
          <w:rFonts w:ascii="Times New Roman" w:eastAsia="Century Schoolbook" w:hAnsi="Times New Roman" w:cs="Times New Roman"/>
          <w:color w:val="auto"/>
          <w:spacing w:val="5"/>
          <w:sz w:val="28"/>
          <w:szCs w:val="28"/>
          <w:lang w:eastAsia="ru-RU"/>
        </w:rPr>
      </w:pPr>
    </w:p>
    <w:sectPr w:rsidR="00CD6E32" w:rsidRPr="00004815" w:rsidSect="00004815">
      <w:pgSz w:w="12240" w:h="15840"/>
      <w:pgMar w:top="709" w:right="850" w:bottom="709" w:left="1276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DB5"/>
    <w:multiLevelType w:val="hybridMultilevel"/>
    <w:tmpl w:val="2654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717"/>
    <w:multiLevelType w:val="hybridMultilevel"/>
    <w:tmpl w:val="500C6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0882"/>
    <w:multiLevelType w:val="hybridMultilevel"/>
    <w:tmpl w:val="89449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109C0"/>
    <w:multiLevelType w:val="hybridMultilevel"/>
    <w:tmpl w:val="6BB6A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F3D30"/>
    <w:multiLevelType w:val="hybridMultilevel"/>
    <w:tmpl w:val="4C7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E5111"/>
    <w:multiLevelType w:val="hybridMultilevel"/>
    <w:tmpl w:val="F8B8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3462D"/>
    <w:multiLevelType w:val="hybridMultilevel"/>
    <w:tmpl w:val="F71A66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FB4FD1"/>
    <w:multiLevelType w:val="hybridMultilevel"/>
    <w:tmpl w:val="2D82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D06DC"/>
    <w:multiLevelType w:val="hybridMultilevel"/>
    <w:tmpl w:val="B478F5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EA6B11"/>
    <w:multiLevelType w:val="hybridMultilevel"/>
    <w:tmpl w:val="909A028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3D0CC9"/>
    <w:multiLevelType w:val="hybridMultilevel"/>
    <w:tmpl w:val="A8DA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90741"/>
    <w:multiLevelType w:val="hybridMultilevel"/>
    <w:tmpl w:val="EAF8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D45CC"/>
    <w:multiLevelType w:val="hybridMultilevel"/>
    <w:tmpl w:val="25962DDC"/>
    <w:lvl w:ilvl="0" w:tplc="437C55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8FA0067"/>
    <w:multiLevelType w:val="hybridMultilevel"/>
    <w:tmpl w:val="38FCA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8058C"/>
    <w:multiLevelType w:val="hybridMultilevel"/>
    <w:tmpl w:val="12D6D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8B713A"/>
    <w:multiLevelType w:val="hybridMultilevel"/>
    <w:tmpl w:val="3C4CB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A3E50"/>
    <w:multiLevelType w:val="hybridMultilevel"/>
    <w:tmpl w:val="8E909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26"/>
  </w:num>
  <w:num w:numId="8">
    <w:abstractNumId w:val="4"/>
  </w:num>
  <w:num w:numId="9">
    <w:abstractNumId w:val="19"/>
  </w:num>
  <w:num w:numId="10">
    <w:abstractNumId w:val="0"/>
  </w:num>
  <w:num w:numId="11">
    <w:abstractNumId w:val="11"/>
  </w:num>
  <w:num w:numId="12">
    <w:abstractNumId w:val="24"/>
  </w:num>
  <w:num w:numId="13">
    <w:abstractNumId w:val="8"/>
  </w:num>
  <w:num w:numId="14">
    <w:abstractNumId w:val="20"/>
  </w:num>
  <w:num w:numId="15">
    <w:abstractNumId w:val="6"/>
  </w:num>
  <w:num w:numId="16">
    <w:abstractNumId w:val="1"/>
  </w:num>
  <w:num w:numId="17">
    <w:abstractNumId w:val="3"/>
  </w:num>
  <w:num w:numId="18">
    <w:abstractNumId w:val="1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2"/>
  </w:num>
  <w:num w:numId="22">
    <w:abstractNumId w:val="14"/>
  </w:num>
  <w:num w:numId="23">
    <w:abstractNumId w:val="5"/>
  </w:num>
  <w:num w:numId="24">
    <w:abstractNumId w:val="25"/>
  </w:num>
  <w:num w:numId="25">
    <w:abstractNumId w:val="12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D66"/>
    <w:rsid w:val="0000011A"/>
    <w:rsid w:val="00004815"/>
    <w:rsid w:val="00012B51"/>
    <w:rsid w:val="00054ABA"/>
    <w:rsid w:val="00057B7B"/>
    <w:rsid w:val="0009301F"/>
    <w:rsid w:val="00097BBC"/>
    <w:rsid w:val="00164CDD"/>
    <w:rsid w:val="00243806"/>
    <w:rsid w:val="00262ADE"/>
    <w:rsid w:val="00293532"/>
    <w:rsid w:val="002C6919"/>
    <w:rsid w:val="00303706"/>
    <w:rsid w:val="003344E7"/>
    <w:rsid w:val="00365DBE"/>
    <w:rsid w:val="00474821"/>
    <w:rsid w:val="004C7B67"/>
    <w:rsid w:val="00505D66"/>
    <w:rsid w:val="00512507"/>
    <w:rsid w:val="00515ED7"/>
    <w:rsid w:val="00562CA7"/>
    <w:rsid w:val="005A07E5"/>
    <w:rsid w:val="005A3EB0"/>
    <w:rsid w:val="005B6928"/>
    <w:rsid w:val="00601860"/>
    <w:rsid w:val="006363FE"/>
    <w:rsid w:val="006F205C"/>
    <w:rsid w:val="00780D95"/>
    <w:rsid w:val="008143CB"/>
    <w:rsid w:val="00855579"/>
    <w:rsid w:val="008650FC"/>
    <w:rsid w:val="008867E8"/>
    <w:rsid w:val="0088730D"/>
    <w:rsid w:val="008B7A1D"/>
    <w:rsid w:val="008C5FB3"/>
    <w:rsid w:val="008D2A18"/>
    <w:rsid w:val="009017A3"/>
    <w:rsid w:val="00927449"/>
    <w:rsid w:val="00973077"/>
    <w:rsid w:val="009A76D4"/>
    <w:rsid w:val="009B7430"/>
    <w:rsid w:val="009C0C34"/>
    <w:rsid w:val="009E0A0A"/>
    <w:rsid w:val="00A665B9"/>
    <w:rsid w:val="00A8616E"/>
    <w:rsid w:val="00A908B8"/>
    <w:rsid w:val="00AB3025"/>
    <w:rsid w:val="00AC4E52"/>
    <w:rsid w:val="00AD4841"/>
    <w:rsid w:val="00AD666B"/>
    <w:rsid w:val="00B149CC"/>
    <w:rsid w:val="00B3088D"/>
    <w:rsid w:val="00B74058"/>
    <w:rsid w:val="00BF4954"/>
    <w:rsid w:val="00C16B0B"/>
    <w:rsid w:val="00C66734"/>
    <w:rsid w:val="00CD6E32"/>
    <w:rsid w:val="00CE65F4"/>
    <w:rsid w:val="00D05485"/>
    <w:rsid w:val="00D103E2"/>
    <w:rsid w:val="00D36BC2"/>
    <w:rsid w:val="00D46AF3"/>
    <w:rsid w:val="00D46E24"/>
    <w:rsid w:val="00D82AB4"/>
    <w:rsid w:val="00D847FE"/>
    <w:rsid w:val="00DA375C"/>
    <w:rsid w:val="00DC3BD4"/>
    <w:rsid w:val="00DE00DC"/>
    <w:rsid w:val="00EC39E0"/>
    <w:rsid w:val="00F200C6"/>
    <w:rsid w:val="00F93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C5900"/>
  <w15:docId w15:val="{7B8E202C-6DAA-45C9-9690-1C81593E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DE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00D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11">
    <w:name w:val="Основной текст Знак1"/>
    <w:basedOn w:val="a0"/>
    <w:link w:val="af7"/>
    <w:uiPriority w:val="99"/>
    <w:rsid w:val="00D36BC2"/>
    <w:rPr>
      <w:rFonts w:ascii="Times New Roman" w:hAnsi="Times New Roman"/>
      <w:sz w:val="26"/>
      <w:szCs w:val="26"/>
      <w:shd w:val="clear" w:color="auto" w:fill="FFFFFF"/>
    </w:rPr>
  </w:style>
  <w:style w:type="paragraph" w:styleId="af7">
    <w:name w:val="Body Text"/>
    <w:basedOn w:val="a"/>
    <w:link w:val="11"/>
    <w:uiPriority w:val="99"/>
    <w:rsid w:val="00D36BC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8">
    <w:name w:val="Основной текст Знак"/>
    <w:basedOn w:val="a0"/>
    <w:uiPriority w:val="99"/>
    <w:semiHidden/>
    <w:rsid w:val="00D36BC2"/>
    <w:rPr>
      <w:color w:val="5A5A5A" w:themeColor="text1" w:themeTint="A5"/>
    </w:rPr>
  </w:style>
  <w:style w:type="character" w:customStyle="1" w:styleId="ab">
    <w:name w:val="Без интервала Знак"/>
    <w:basedOn w:val="a0"/>
    <w:link w:val="aa"/>
    <w:uiPriority w:val="1"/>
    <w:rsid w:val="00D36BC2"/>
    <w:rPr>
      <w:color w:val="5A5A5A" w:themeColor="text1" w:themeTint="A5"/>
    </w:rPr>
  </w:style>
  <w:style w:type="table" w:styleId="af9">
    <w:name w:val="Table Grid"/>
    <w:basedOn w:val="a1"/>
    <w:uiPriority w:val="59"/>
    <w:rsid w:val="009A76D4"/>
    <w:pPr>
      <w:spacing w:after="0" w:line="240" w:lineRule="auto"/>
      <w:ind w:left="0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9"/>
    <w:uiPriority w:val="39"/>
    <w:rsid w:val="00CD6E32"/>
    <w:pPr>
      <w:spacing w:after="0" w:line="240" w:lineRule="auto"/>
      <w:ind w:left="0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2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908C-C7C6-422E-B918-440BCA6FB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14</Pages>
  <Words>4013</Words>
  <Characters>22878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66</cp:revision>
  <cp:lastPrinted>2019-09-23T18:23:00Z</cp:lastPrinted>
  <dcterms:created xsi:type="dcterms:W3CDTF">2015-08-22T19:10:00Z</dcterms:created>
  <dcterms:modified xsi:type="dcterms:W3CDTF">2020-01-19T07:15:00Z</dcterms:modified>
</cp:coreProperties>
</file>